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4" w:rsidRPr="00E34815" w:rsidRDefault="001F3914" w:rsidP="00E34815">
      <w:pPr>
        <w:adjustRightInd w:val="0"/>
        <w:snapToGrid w:val="0"/>
        <w:jc w:val="center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社團法人台中市視覺障礙福利協進會</w:t>
      </w:r>
    </w:p>
    <w:p w:rsidR="001F3914" w:rsidRPr="00E34815" w:rsidRDefault="001F3914" w:rsidP="00E34815">
      <w:pPr>
        <w:adjustRightInd w:val="0"/>
        <w:snapToGrid w:val="0"/>
        <w:jc w:val="center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信用卡捐款授權書</w:t>
      </w:r>
      <w:bookmarkStart w:id="0" w:name="_GoBack"/>
      <w:bookmarkEnd w:id="0"/>
    </w:p>
    <w:p w:rsidR="001F3914" w:rsidRPr="00E34815" w:rsidRDefault="001F3914" w:rsidP="00E34815">
      <w:pPr>
        <w:adjustRightInd w:val="0"/>
        <w:snapToGrid w:val="0"/>
        <w:jc w:val="center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立案字號：府社團字第 0622 號</w:t>
      </w: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※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</w:rPr>
        <w:t>扣款人資料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姓名：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</w:rPr>
        <w:t>連絡電語：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</w:p>
    <w:p w:rsidR="001F3914" w:rsidRPr="00E34815" w:rsidRDefault="001F3914" w:rsidP="00E3481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捐款期限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34815"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即日起，每月固定扣款新台幣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>元整。</w:t>
      </w:r>
    </w:p>
    <w:p w:rsidR="001F3914" w:rsidRPr="00E34815" w:rsidRDefault="001F3914" w:rsidP="00E34815">
      <w:pPr>
        <w:adjustRightInd w:val="0"/>
        <w:snapToGrid w:val="0"/>
        <w:ind w:leftChars="400" w:left="96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〈欲停扣時，請撥電語： 04- 25584430、 傳 真： 04- 25588129〉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</w:t>
      </w:r>
      <w:r w:rsidRPr="00E34815">
        <w:rPr>
          <w:rFonts w:ascii="標楷體" w:eastAsia="標楷體" w:hAnsi="標楷體" w:hint="eastAsia"/>
          <w:sz w:val="32"/>
          <w:szCs w:val="27"/>
        </w:rPr>
        <w:t>年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</w:t>
      </w:r>
      <w:r w:rsidRPr="00E34815">
        <w:rPr>
          <w:rFonts w:ascii="標楷體" w:eastAsia="標楷體" w:hAnsi="標楷體" w:hint="eastAsia"/>
          <w:sz w:val="32"/>
          <w:szCs w:val="27"/>
        </w:rPr>
        <w:t>月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</w:rPr>
        <w:t>日至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</w:rPr>
        <w:t>年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</w:rPr>
        <w:t>月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</w:rPr>
        <w:t>日</w:t>
      </w:r>
      <w:r w:rsidRPr="00E34815">
        <w:rPr>
          <w:rFonts w:ascii="標楷體" w:eastAsia="標楷體" w:hAnsi="標楷體" w:hint="eastAsia"/>
          <w:sz w:val="32"/>
          <w:szCs w:val="27"/>
        </w:rPr>
        <w:t>止，</w:t>
      </w:r>
    </w:p>
    <w:p w:rsidR="001F3914" w:rsidRPr="00E34815" w:rsidRDefault="001F3914" w:rsidP="00E34815">
      <w:pPr>
        <w:adjustRightInd w:val="0"/>
        <w:snapToGrid w:val="0"/>
        <w:ind w:leftChars="300" w:left="72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 xml:space="preserve"> 每月固定扣款新台幣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        </w:t>
      </w:r>
      <w:r w:rsidRPr="00E34815">
        <w:rPr>
          <w:rFonts w:ascii="標楷體" w:eastAsia="標楷體" w:hAnsi="標楷體" w:hint="eastAsia"/>
          <w:sz w:val="32"/>
          <w:szCs w:val="27"/>
        </w:rPr>
        <w:t>元整。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>年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>月，單次扣款新台幣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     </w:t>
      </w:r>
      <w:r w:rsidRPr="00E34815">
        <w:rPr>
          <w:rFonts w:ascii="標楷體" w:eastAsia="標楷體" w:hAnsi="標楷體" w:hint="eastAsia"/>
          <w:sz w:val="32"/>
          <w:szCs w:val="27"/>
        </w:rPr>
        <w:t>元整。</w:t>
      </w: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※</w:t>
      </w:r>
      <w:r w:rsidRPr="00E34815">
        <w:rPr>
          <w:rFonts w:ascii="標楷體" w:eastAsia="標楷體" w:hAnsi="標楷體" w:hint="eastAsia"/>
          <w:sz w:val="32"/>
          <w:szCs w:val="27"/>
        </w:rPr>
        <w:tab/>
        <w:t>收據寄發資料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收據開立姓名：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</w:rPr>
        <w:tab/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收據寄發地址：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="00E34815"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收據寄發方式：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逐次寄</w:t>
      </w:r>
      <w:r w:rsidRPr="00E34815">
        <w:rPr>
          <w:rFonts w:ascii="標楷體" w:eastAsia="標楷體" w:hAnsi="標楷體" w:hint="eastAsia"/>
          <w:sz w:val="32"/>
          <w:szCs w:val="27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   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年累寄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   </w:t>
      </w:r>
      <w:r w:rsidRPr="00E34815">
        <w:rPr>
          <w:rFonts w:ascii="標楷體" w:eastAsia="標楷體" w:hAnsi="標楷體" w:hint="eastAsia"/>
          <w:sz w:val="32"/>
          <w:szCs w:val="27"/>
        </w:rPr>
        <w:tab/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免寄</w:t>
      </w: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</w:p>
    <w:p w:rsidR="001F3914" w:rsidRPr="00E34815" w:rsidRDefault="001F3914" w:rsidP="00E34815">
      <w:pPr>
        <w:adjustRightInd w:val="0"/>
        <w:snapToGrid w:val="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※</w:t>
      </w:r>
      <w:r w:rsidRPr="00E34815">
        <w:rPr>
          <w:rFonts w:ascii="標楷體" w:eastAsia="標楷體" w:hAnsi="標楷體" w:hint="eastAsia"/>
          <w:sz w:val="32"/>
          <w:szCs w:val="27"/>
        </w:rPr>
        <w:tab/>
        <w:t>捐款方式：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發卡銀行：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信用卡〈每月 10 日 扣款，如遇假日順廷〉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卡別：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VISA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 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MASTER  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JCB  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聯合信用卡  </w:t>
      </w:r>
      <w:r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34815">
        <w:rPr>
          <w:rFonts w:ascii="標楷體" w:eastAsia="標楷體" w:hAnsi="標楷體" w:hint="eastAsia"/>
          <w:sz w:val="32"/>
          <w:szCs w:val="27"/>
        </w:rPr>
        <w:t xml:space="preserve">美國運通卡 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信用卡卡號：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>-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</w:t>
      </w:r>
      <w:r w:rsidRPr="00E34815">
        <w:rPr>
          <w:rFonts w:ascii="標楷體" w:eastAsia="標楷體" w:hAnsi="標楷體" w:hint="eastAsia"/>
          <w:sz w:val="32"/>
          <w:szCs w:val="27"/>
        </w:rPr>
        <w:t>-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</w:t>
      </w:r>
      <w:r w:rsidRPr="00E34815">
        <w:rPr>
          <w:rFonts w:ascii="標楷體" w:eastAsia="標楷體" w:hAnsi="標楷體" w:hint="eastAsia"/>
          <w:sz w:val="32"/>
          <w:szCs w:val="27"/>
        </w:rPr>
        <w:t>-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有效期限：西元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月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>年</w:t>
      </w:r>
    </w:p>
    <w:p w:rsidR="001F3914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持卡人簽名：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ab/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  <w:u w:val="single"/>
        </w:rPr>
        <w:t xml:space="preserve">      </w:t>
      </w:r>
      <w:r w:rsidRPr="00E34815">
        <w:rPr>
          <w:rFonts w:ascii="標楷體" w:eastAsia="標楷體" w:hAnsi="標楷體" w:hint="eastAsia"/>
          <w:sz w:val="32"/>
          <w:szCs w:val="27"/>
        </w:rPr>
        <w:t>請</w:t>
      </w:r>
      <w:r w:rsidRPr="00E34815">
        <w:rPr>
          <w:rFonts w:ascii="標楷體" w:eastAsia="標楷體" w:hAnsi="標楷體" w:hint="eastAsia"/>
          <w:sz w:val="32"/>
          <w:szCs w:val="27"/>
        </w:rPr>
        <w:t>與信用卡簽名一致</w:t>
      </w:r>
    </w:p>
    <w:p w:rsidR="00E34815" w:rsidRPr="00E34815" w:rsidRDefault="00E34815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</w:p>
    <w:p w:rsidR="001F3914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※</w:t>
      </w:r>
      <w:r w:rsidR="00E34815" w:rsidRPr="00E34815">
        <w:rPr>
          <w:rFonts w:ascii="標楷體" w:eastAsia="標楷體" w:hAnsi="標楷體" w:hint="eastAsia"/>
          <w:sz w:val="32"/>
          <w:szCs w:val="27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>當信用卡到期時，</w:t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34815"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請再寄一份授權書</w:t>
      </w:r>
      <w:r w:rsidR="00E34815" w:rsidRPr="00E34815">
        <w:rPr>
          <w:rFonts w:ascii="標楷體" w:eastAsia="標楷體" w:hAnsi="標楷體" w:hint="eastAsia"/>
          <w:sz w:val="32"/>
          <w:szCs w:val="27"/>
        </w:rPr>
        <w:t xml:space="preserve">   </w:t>
      </w:r>
      <w:r w:rsidRPr="00E34815">
        <w:rPr>
          <w:rFonts w:ascii="標楷體" w:eastAsia="標楷體" w:hAnsi="標楷體" w:hint="eastAsia"/>
          <w:sz w:val="32"/>
          <w:szCs w:val="27"/>
        </w:rPr>
        <w:tab/>
      </w:r>
      <w:r w:rsidRPr="00E3481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27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34815" w:rsidRPr="00E34815">
        <w:rPr>
          <w:rFonts w:ascii="標楷體" w:eastAsia="標楷體" w:hAnsi="標楷體" w:hint="eastAsia"/>
          <w:sz w:val="32"/>
          <w:szCs w:val="27"/>
        </w:rPr>
        <w:t xml:space="preserve"> </w:t>
      </w:r>
      <w:r w:rsidRPr="00E34815">
        <w:rPr>
          <w:rFonts w:ascii="標楷體" w:eastAsia="標楷體" w:hAnsi="標楷體" w:hint="eastAsia"/>
          <w:sz w:val="32"/>
          <w:szCs w:val="27"/>
        </w:rPr>
        <w:t>停止捐款</w:t>
      </w:r>
    </w:p>
    <w:p w:rsidR="00E34815" w:rsidRPr="00E34815" w:rsidRDefault="00E34815" w:rsidP="00E34815">
      <w:pPr>
        <w:adjustRightInd w:val="0"/>
        <w:snapToGrid w:val="0"/>
        <w:rPr>
          <w:rFonts w:ascii="標楷體" w:eastAsia="標楷體" w:hAnsi="標楷體" w:hint="eastAsia"/>
          <w:sz w:val="32"/>
          <w:szCs w:val="27"/>
        </w:rPr>
      </w:pPr>
    </w:p>
    <w:p w:rsidR="00E34815" w:rsidRPr="00E34815" w:rsidRDefault="001F3914" w:rsidP="00E34815">
      <w:pPr>
        <w:adjustRightInd w:val="0"/>
        <w:snapToGrid w:val="0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※</w:t>
      </w:r>
      <w:r w:rsidR="00E34815" w:rsidRPr="00E34815">
        <w:rPr>
          <w:rFonts w:ascii="標楷體" w:eastAsia="標楷體" w:hAnsi="標楷體" w:hint="eastAsia"/>
          <w:sz w:val="32"/>
          <w:szCs w:val="27"/>
        </w:rPr>
        <w:tab/>
      </w:r>
      <w:r w:rsidRPr="00E34815">
        <w:rPr>
          <w:rFonts w:ascii="標楷體" w:eastAsia="標楷體" w:hAnsi="標楷體" w:hint="eastAsia"/>
          <w:sz w:val="32"/>
          <w:szCs w:val="27"/>
        </w:rPr>
        <w:t>請將表格回寄至：421 臺中市后里區甲后路一段 331 巷 18 號</w:t>
      </w:r>
    </w:p>
    <w:p w:rsidR="001F3914" w:rsidRPr="00E34815" w:rsidRDefault="001F3914" w:rsidP="00E34815">
      <w:pPr>
        <w:adjustRightInd w:val="0"/>
        <w:snapToGrid w:val="0"/>
        <w:ind w:leftChars="200" w:left="480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或傳真至：04-25588129</w:t>
      </w:r>
      <w:r w:rsidR="00E34815" w:rsidRPr="00E34815">
        <w:rPr>
          <w:rFonts w:ascii="標楷體" w:eastAsia="標楷體" w:hAnsi="標楷體" w:hint="eastAsia"/>
          <w:sz w:val="32"/>
          <w:szCs w:val="27"/>
        </w:rPr>
        <w:t xml:space="preserve"> ， </w:t>
      </w:r>
      <w:r w:rsidRPr="00E34815">
        <w:rPr>
          <w:rFonts w:ascii="標楷體" w:eastAsia="標楷體" w:hAnsi="標楷體" w:hint="eastAsia"/>
          <w:sz w:val="32"/>
          <w:szCs w:val="27"/>
        </w:rPr>
        <w:t>洽詢電語：04-25584430</w:t>
      </w:r>
    </w:p>
    <w:p w:rsidR="00E34815" w:rsidRPr="00E34815" w:rsidRDefault="00E34815" w:rsidP="00E34815">
      <w:pPr>
        <w:adjustRightInd w:val="0"/>
        <w:snapToGrid w:val="0"/>
        <w:ind w:leftChars="200" w:left="480"/>
        <w:rPr>
          <w:rFonts w:ascii="標楷體" w:eastAsia="標楷體" w:hAnsi="標楷體" w:hint="eastAsia"/>
          <w:sz w:val="32"/>
          <w:szCs w:val="27"/>
        </w:rPr>
      </w:pPr>
    </w:p>
    <w:p w:rsidR="00E34815" w:rsidRPr="00E34815" w:rsidRDefault="001F3914" w:rsidP="00E34815">
      <w:pPr>
        <w:adjustRightInd w:val="0"/>
        <w:snapToGrid w:val="0"/>
        <w:jc w:val="center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社圍法人臺中市視覺障礙福利協進會</w:t>
      </w:r>
    </w:p>
    <w:p w:rsidR="00C97AC2" w:rsidRPr="00E34815" w:rsidRDefault="00E34815" w:rsidP="00E34815">
      <w:pPr>
        <w:adjustRightInd w:val="0"/>
        <w:snapToGrid w:val="0"/>
        <w:jc w:val="center"/>
        <w:rPr>
          <w:rFonts w:ascii="標楷體" w:eastAsia="標楷體" w:hAnsi="標楷體"/>
          <w:sz w:val="32"/>
          <w:szCs w:val="27"/>
        </w:rPr>
      </w:pPr>
      <w:r w:rsidRPr="00E34815">
        <w:rPr>
          <w:rFonts w:ascii="標楷體" w:eastAsia="標楷體" w:hAnsi="標楷體" w:hint="eastAsia"/>
          <w:sz w:val="32"/>
          <w:szCs w:val="27"/>
        </w:rPr>
        <w:t>感</w:t>
      </w:r>
      <w:r w:rsidR="001F3914" w:rsidRPr="00E34815">
        <w:rPr>
          <w:rFonts w:ascii="標楷體" w:eastAsia="標楷體" w:hAnsi="標楷體" w:hint="eastAsia"/>
          <w:sz w:val="32"/>
          <w:szCs w:val="27"/>
        </w:rPr>
        <w:t>謝您的愛心捐助</w:t>
      </w:r>
    </w:p>
    <w:sectPr w:rsidR="00C97AC2" w:rsidRPr="00E34815" w:rsidSect="001F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469F"/>
    <w:multiLevelType w:val="hybridMultilevel"/>
    <w:tmpl w:val="7C728060"/>
    <w:lvl w:ilvl="0" w:tplc="40BE432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14"/>
    <w:rsid w:val="001F3914"/>
    <w:rsid w:val="00C97AC2"/>
    <w:rsid w:val="00E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4335"/>
  <w15:chartTrackingRefBased/>
  <w15:docId w15:val="{75AEEFC7-A329-45BF-A44C-8DF723C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2020-09-30T05:48:00Z</dcterms:created>
  <dcterms:modified xsi:type="dcterms:W3CDTF">2020-09-30T06:07:00Z</dcterms:modified>
</cp:coreProperties>
</file>